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itolo"/>
        <w:id w:val="-1571879864"/>
        <w:placeholder>
          <w:docPart w:val="70D2F27C4B544459AEDFD62F3BF59F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20B460D5" w14:textId="77777777" w:rsidR="00876C02" w:rsidRPr="00F75A05" w:rsidRDefault="00876C02" w:rsidP="00876C02">
          <w:pPr>
            <w:pStyle w:val="Intestazione"/>
            <w:pBdr>
              <w:bottom w:val="thickThinSmallGap" w:sz="24" w:space="1" w:color="925309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F75A05">
            <w:rPr>
              <w:rFonts w:asciiTheme="majorHAnsi" w:eastAsiaTheme="majorEastAsia" w:hAnsiTheme="majorHAnsi" w:cstheme="majorBidi"/>
              <w:sz w:val="32"/>
              <w:szCs w:val="32"/>
            </w:rPr>
            <w:t>Carta intestata dell’azienda</w:t>
          </w:r>
        </w:p>
      </w:sdtContent>
    </w:sdt>
    <w:p w14:paraId="42F388E5" w14:textId="77777777" w:rsidR="00876C02" w:rsidRPr="00F75A05" w:rsidRDefault="00876C02" w:rsidP="00876C02">
      <w:pPr>
        <w:rPr>
          <w:b/>
          <w:bCs/>
          <w:u w:val="single"/>
        </w:rPr>
      </w:pPr>
    </w:p>
    <w:p w14:paraId="13D797E7" w14:textId="77777777" w:rsidR="00876C02" w:rsidRPr="00F75A05" w:rsidRDefault="00876C02" w:rsidP="00876C02">
      <w:pPr>
        <w:rPr>
          <w:b/>
          <w:bCs/>
          <w:u w:val="single"/>
        </w:rPr>
      </w:pPr>
      <w:r w:rsidRPr="00F75A05">
        <w:rPr>
          <w:b/>
          <w:bCs/>
          <w:u w:val="single"/>
        </w:rPr>
        <w:t>DATI AZIENDA:</w:t>
      </w:r>
    </w:p>
    <w:p w14:paraId="358CBF4A" w14:textId="77777777" w:rsidR="0057389B" w:rsidRPr="00EA6180" w:rsidRDefault="0057389B" w:rsidP="0057389B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A6180">
        <w:rPr>
          <w:rFonts w:asciiTheme="majorHAnsi" w:hAnsiTheme="majorHAnsi"/>
        </w:rPr>
        <w:t>Nome azienda:</w:t>
      </w:r>
      <w:r>
        <w:rPr>
          <w:rFonts w:asciiTheme="majorHAnsi" w:hAnsiTheme="majorHAnsi"/>
        </w:rPr>
        <w:t xml:space="preserve"> </w:t>
      </w:r>
      <w:r w:rsidRPr="00A00085">
        <w:rPr>
          <w:rFonts w:asciiTheme="majorHAnsi" w:hAnsiTheme="majorHAnsi"/>
          <w:color w:val="006666"/>
        </w:rPr>
        <w:t>ULIX INNOVATION SRL</w:t>
      </w:r>
    </w:p>
    <w:p w14:paraId="73933DB1" w14:textId="77777777" w:rsidR="0057389B" w:rsidRPr="00EA6180" w:rsidRDefault="0057389B" w:rsidP="0057389B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A6180">
        <w:rPr>
          <w:rFonts w:asciiTheme="majorHAnsi" w:hAnsiTheme="majorHAnsi"/>
        </w:rPr>
        <w:t xml:space="preserve">Sede: </w:t>
      </w:r>
      <w:r>
        <w:rPr>
          <w:rFonts w:asciiTheme="majorHAnsi" w:hAnsiTheme="majorHAnsi"/>
          <w:color w:val="006666"/>
        </w:rPr>
        <w:t>VIALE DELLE INDUSTRIE 117, CASIER (TV)</w:t>
      </w:r>
    </w:p>
    <w:p w14:paraId="72B297E6" w14:textId="77777777" w:rsidR="0057389B" w:rsidRPr="00EA6180" w:rsidRDefault="0057389B" w:rsidP="0057389B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A6180">
        <w:rPr>
          <w:rFonts w:asciiTheme="majorHAnsi" w:hAnsiTheme="majorHAnsi"/>
        </w:rPr>
        <w:t>Sito internet: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6666"/>
        </w:rPr>
        <w:t>WWW.ULIXINNOVATION.COM</w:t>
      </w:r>
    </w:p>
    <w:p w14:paraId="63523F49" w14:textId="77777777" w:rsidR="00876C02" w:rsidRPr="00F75A05" w:rsidRDefault="00AE3F84" w:rsidP="00876C02">
      <w:pPr>
        <w:rPr>
          <w:b/>
        </w:rPr>
      </w:pPr>
      <w:r>
        <w:rPr>
          <w:b/>
        </w:rPr>
        <w:pict w14:anchorId="4B795F93">
          <v:rect id="_x0000_i1025" style="width:0;height:1.5pt" o:hralign="center" o:hrstd="t" o:hr="t" fillcolor="#a0a0a0" stroked="f"/>
        </w:pict>
      </w:r>
    </w:p>
    <w:p w14:paraId="7B3B70C9" w14:textId="48BD06E5" w:rsidR="0057389B" w:rsidRPr="00A00085" w:rsidRDefault="00876C02" w:rsidP="0057389B">
      <w:pPr>
        <w:rPr>
          <w:rFonts w:asciiTheme="majorHAnsi" w:hAnsiTheme="majorHAnsi"/>
          <w:color w:val="006666"/>
        </w:rPr>
      </w:pPr>
      <w:r w:rsidRPr="00F75A05">
        <w:rPr>
          <w:b/>
          <w:bCs/>
          <w:u w:val="single"/>
        </w:rPr>
        <w:t>PRESENTAZIONE AZIENDA:</w:t>
      </w:r>
      <w:r w:rsidR="00B8568E" w:rsidRPr="00F75A05">
        <w:rPr>
          <w:bCs/>
        </w:rPr>
        <w:t xml:space="preserve"> </w:t>
      </w:r>
      <w:r w:rsidR="0057389B" w:rsidRPr="00A00085">
        <w:rPr>
          <w:rFonts w:asciiTheme="majorHAnsi" w:hAnsiTheme="majorHAnsi"/>
          <w:color w:val="006666"/>
        </w:rPr>
        <w:t>ULIX Innovation si occupa di </w:t>
      </w:r>
      <w:r w:rsidR="0057389B" w:rsidRPr="00A00085">
        <w:rPr>
          <w:rFonts w:asciiTheme="majorHAnsi" w:hAnsiTheme="majorHAnsi"/>
          <w:b/>
          <w:bCs/>
          <w:color w:val="006666"/>
        </w:rPr>
        <w:t>progettare</w:t>
      </w:r>
      <w:r w:rsidR="0057389B" w:rsidRPr="00A00085">
        <w:rPr>
          <w:rFonts w:asciiTheme="majorHAnsi" w:hAnsiTheme="majorHAnsi"/>
          <w:color w:val="006666"/>
        </w:rPr>
        <w:t> e </w:t>
      </w:r>
      <w:r w:rsidR="0057389B" w:rsidRPr="00A00085">
        <w:rPr>
          <w:rFonts w:asciiTheme="majorHAnsi" w:hAnsiTheme="majorHAnsi"/>
          <w:b/>
          <w:bCs/>
          <w:color w:val="006666"/>
        </w:rPr>
        <w:t>sviluppare</w:t>
      </w:r>
      <w:r w:rsidR="0057389B" w:rsidRPr="00A00085">
        <w:rPr>
          <w:rFonts w:asciiTheme="majorHAnsi" w:hAnsiTheme="majorHAnsi"/>
          <w:color w:val="006666"/>
        </w:rPr>
        <w:t> soluzioni innovative per la </w:t>
      </w:r>
      <w:r w:rsidR="0057389B" w:rsidRPr="00A00085">
        <w:rPr>
          <w:rFonts w:asciiTheme="majorHAnsi" w:hAnsiTheme="majorHAnsi"/>
          <w:b/>
          <w:bCs/>
          <w:color w:val="006666"/>
        </w:rPr>
        <w:t>riduzione</w:t>
      </w:r>
      <w:r w:rsidR="0057389B" w:rsidRPr="00A00085">
        <w:rPr>
          <w:rFonts w:asciiTheme="majorHAnsi" w:hAnsiTheme="majorHAnsi"/>
          <w:color w:val="006666"/>
        </w:rPr>
        <w:t> e</w:t>
      </w:r>
      <w:r w:rsidR="0057389B">
        <w:rPr>
          <w:rFonts w:asciiTheme="majorHAnsi" w:hAnsiTheme="majorHAnsi"/>
          <w:color w:val="006666"/>
        </w:rPr>
        <w:t>/o</w:t>
      </w:r>
      <w:r w:rsidR="0057389B" w:rsidRPr="00A00085">
        <w:rPr>
          <w:rFonts w:asciiTheme="majorHAnsi" w:hAnsiTheme="majorHAnsi"/>
          <w:color w:val="006666"/>
        </w:rPr>
        <w:t xml:space="preserve"> il </w:t>
      </w:r>
      <w:r w:rsidR="0057389B" w:rsidRPr="00A00085">
        <w:rPr>
          <w:rFonts w:asciiTheme="majorHAnsi" w:hAnsiTheme="majorHAnsi"/>
          <w:b/>
          <w:bCs/>
          <w:color w:val="006666"/>
        </w:rPr>
        <w:t>recupero</w:t>
      </w:r>
      <w:r w:rsidR="0057389B" w:rsidRPr="00A00085">
        <w:rPr>
          <w:rFonts w:asciiTheme="majorHAnsi" w:hAnsiTheme="majorHAnsi"/>
          <w:color w:val="006666"/>
        </w:rPr>
        <w:t> </w:t>
      </w:r>
      <w:r w:rsidR="0057389B">
        <w:rPr>
          <w:rFonts w:asciiTheme="majorHAnsi" w:hAnsiTheme="majorHAnsi"/>
          <w:color w:val="006666"/>
        </w:rPr>
        <w:t>di specifici</w:t>
      </w:r>
      <w:r w:rsidR="0057389B" w:rsidRPr="00A00085">
        <w:rPr>
          <w:rFonts w:asciiTheme="majorHAnsi" w:hAnsiTheme="majorHAnsi"/>
          <w:color w:val="006666"/>
        </w:rPr>
        <w:t> </w:t>
      </w:r>
      <w:r w:rsidR="0057389B" w:rsidRPr="00A00085">
        <w:rPr>
          <w:rFonts w:asciiTheme="majorHAnsi" w:hAnsiTheme="majorHAnsi"/>
          <w:b/>
          <w:bCs/>
          <w:color w:val="006666"/>
        </w:rPr>
        <w:t>agenti inquinanti</w:t>
      </w:r>
      <w:r w:rsidR="0057389B" w:rsidRPr="00A00085">
        <w:rPr>
          <w:rFonts w:asciiTheme="majorHAnsi" w:hAnsiTheme="majorHAnsi"/>
          <w:color w:val="006666"/>
        </w:rPr>
        <w:t>, con un </w:t>
      </w:r>
      <w:r w:rsidR="0057389B" w:rsidRPr="00A00085">
        <w:rPr>
          <w:rFonts w:asciiTheme="majorHAnsi" w:hAnsiTheme="majorHAnsi"/>
          <w:i/>
          <w:iCs/>
          <w:color w:val="006666"/>
        </w:rPr>
        <w:t>forte impegno verso la sostenibilità ambientale</w:t>
      </w:r>
      <w:r w:rsidR="0057389B" w:rsidRPr="00A00085">
        <w:rPr>
          <w:rFonts w:asciiTheme="majorHAnsi" w:hAnsiTheme="majorHAnsi"/>
          <w:color w:val="006666"/>
        </w:rPr>
        <w:t>.</w:t>
      </w:r>
    </w:p>
    <w:p w14:paraId="6552D033" w14:textId="3262CF73" w:rsidR="00876C02" w:rsidRPr="00F75A05" w:rsidRDefault="0057389B" w:rsidP="0057389B">
      <w:r w:rsidRPr="00A00085">
        <w:rPr>
          <w:rFonts w:asciiTheme="majorHAnsi" w:hAnsiTheme="majorHAnsi"/>
          <w:i/>
          <w:iCs/>
          <w:color w:val="006666"/>
        </w:rPr>
        <w:t>Investiamo fortemente ogni anno in ricerca e sviluppo, per migliorare le nostre tecnologie e garantire risparmio nell’acquisto delle materie prime e nel consumo energetico</w:t>
      </w:r>
    </w:p>
    <w:p w14:paraId="350A17F5" w14:textId="77777777" w:rsidR="00876C02" w:rsidRPr="00F75A05" w:rsidRDefault="00AE3F84" w:rsidP="00876C02">
      <w:pPr>
        <w:jc w:val="center"/>
      </w:pPr>
      <w:r>
        <w:rPr>
          <w:b/>
        </w:rPr>
        <w:pict w14:anchorId="0A5461EC">
          <v:rect id="_x0000_i1026" style="width:0;height:1.5pt" o:hralign="center" o:hrstd="t" o:hr="t" fillcolor="#a0a0a0" stroked="f"/>
        </w:pict>
      </w:r>
    </w:p>
    <w:p w14:paraId="5F45ED44" w14:textId="0D28A5FC" w:rsidR="00876C02" w:rsidRPr="0057389B" w:rsidRDefault="00876C02" w:rsidP="00876C02">
      <w:pPr>
        <w:rPr>
          <w:rFonts w:asciiTheme="majorHAnsi" w:hAnsiTheme="majorHAnsi"/>
          <w:b/>
          <w:bCs/>
        </w:rPr>
      </w:pPr>
      <w:r w:rsidRPr="00F75A05">
        <w:rPr>
          <w:b/>
          <w:bCs/>
          <w:u w:val="single"/>
        </w:rPr>
        <w:t>REFERENZE:</w:t>
      </w:r>
      <w:r w:rsidR="0057389B">
        <w:rPr>
          <w:b/>
          <w:bCs/>
        </w:rPr>
        <w:br/>
      </w:r>
      <w:r w:rsidR="0057389B">
        <w:rPr>
          <w:rFonts w:asciiTheme="majorHAnsi" w:hAnsiTheme="majorHAnsi"/>
          <w:b/>
          <w:bCs/>
        </w:rPr>
        <w:t>Kingspan Group PLC</w:t>
      </w:r>
      <w:r w:rsidR="0057389B">
        <w:rPr>
          <w:rFonts w:asciiTheme="majorHAnsi" w:hAnsiTheme="majorHAnsi"/>
          <w:b/>
          <w:bCs/>
        </w:rPr>
        <w:t xml:space="preserve"> </w:t>
      </w:r>
      <w:r w:rsidR="0057389B" w:rsidRPr="0057389B">
        <w:rPr>
          <w:rFonts w:asciiTheme="majorHAnsi" w:hAnsiTheme="majorHAnsi"/>
        </w:rPr>
        <w:t>(Impianto di Recupero del Pentano)</w:t>
      </w:r>
      <w:r w:rsidR="0057389B">
        <w:rPr>
          <w:rFonts w:asciiTheme="majorHAnsi" w:hAnsiTheme="majorHAnsi"/>
          <w:b/>
          <w:bCs/>
        </w:rPr>
        <w:br/>
      </w:r>
      <w:r w:rsidR="0057389B" w:rsidRPr="00A00085">
        <w:rPr>
          <w:b/>
          <w:bCs/>
        </w:rPr>
        <w:t>Isopor Schweiz AG</w:t>
      </w:r>
      <w:r w:rsidR="0057389B">
        <w:rPr>
          <w:b/>
          <w:bCs/>
        </w:rPr>
        <w:t xml:space="preserve"> </w:t>
      </w:r>
      <w:r w:rsidR="0057389B" w:rsidRPr="0057389B">
        <w:t>(Impianto di Recupero del Pentano)</w:t>
      </w:r>
      <w:r w:rsidR="0057389B">
        <w:rPr>
          <w:b/>
          <w:bCs/>
        </w:rPr>
        <w:br/>
      </w:r>
      <w:r w:rsidR="0057389B">
        <w:rPr>
          <w:b/>
          <w:bCs/>
        </w:rPr>
        <w:t>Seval Srl</w:t>
      </w:r>
      <w:r w:rsidR="0057389B">
        <w:rPr>
          <w:b/>
          <w:bCs/>
        </w:rPr>
        <w:t xml:space="preserve"> </w:t>
      </w:r>
      <w:r w:rsidR="0057389B" w:rsidRPr="0057389B">
        <w:t>(Impianto di Recupero di Gas Refrigeranti)</w:t>
      </w:r>
      <w:r w:rsidR="0057389B" w:rsidRPr="0057389B">
        <w:t>.</w:t>
      </w:r>
    </w:p>
    <w:p w14:paraId="18AC2CB0" w14:textId="77777777" w:rsidR="00876C02" w:rsidRPr="00F75A05" w:rsidRDefault="00AE3F84" w:rsidP="00876C02">
      <w:r>
        <w:rPr>
          <w:b/>
        </w:rPr>
        <w:pict w14:anchorId="623D5434">
          <v:rect id="_x0000_i1027" style="width:0;height:1.5pt" o:hralign="center" o:hrstd="t" o:hr="t" fillcolor="#a0a0a0" stroked="f"/>
        </w:pict>
      </w:r>
    </w:p>
    <w:p w14:paraId="203B0D64" w14:textId="77777777" w:rsidR="00535035" w:rsidRPr="00F75A05" w:rsidRDefault="00876C02" w:rsidP="00E60D3E">
      <w:pPr>
        <w:rPr>
          <w:b/>
          <w:bCs/>
        </w:rPr>
      </w:pPr>
      <w:r w:rsidRPr="00F75A05">
        <w:rPr>
          <w:b/>
          <w:bCs/>
          <w:u w:val="single"/>
        </w:rPr>
        <w:t>RICERCA RIVOLTA A</w:t>
      </w:r>
      <w:r w:rsidR="00BD7FB0" w:rsidRPr="00F75A05">
        <w:rPr>
          <w:b/>
          <w:bCs/>
          <w:u w:val="single"/>
        </w:rPr>
        <w:t xml:space="preserve"> STUDENTI</w:t>
      </w:r>
      <w:r w:rsidR="00E60D3E" w:rsidRPr="00F75A05">
        <w:rPr>
          <w:b/>
          <w:bCs/>
          <w:u w:val="single"/>
        </w:rPr>
        <w:t xml:space="preserve"> </w:t>
      </w:r>
      <w:r w:rsidR="00535035" w:rsidRPr="00F75A05">
        <w:rPr>
          <w:b/>
          <w:bCs/>
          <w:u w:val="single"/>
        </w:rPr>
        <w:t>DEI SEGUENTI CORSI DI STUDIO</w:t>
      </w:r>
      <w:r w:rsidR="00BD7FB0" w:rsidRPr="00F75A05">
        <w:rPr>
          <w:b/>
          <w:bCs/>
        </w:rPr>
        <w:t xml:space="preserve">:  </w:t>
      </w:r>
      <w:r w:rsidR="00354DA0" w:rsidRPr="00F75A05">
        <w:rPr>
          <w:b/>
          <w:bCs/>
        </w:rPr>
        <w:t xml:space="preserve"> </w:t>
      </w:r>
    </w:p>
    <w:p w14:paraId="1CB27818" w14:textId="77777777" w:rsidR="0057389B" w:rsidRPr="00F75A05" w:rsidRDefault="0057389B" w:rsidP="00AE3F84">
      <w:pPr>
        <w:spacing w:after="0" w:line="240" w:lineRule="auto"/>
        <w:rPr>
          <w:rFonts w:ascii="Calibri" w:hAnsi="Calibri"/>
          <w:b/>
          <w:bCs/>
          <w:u w:val="single"/>
        </w:rPr>
      </w:pPr>
      <w:r w:rsidRPr="00F75A05">
        <w:rPr>
          <w:rFonts w:ascii="Calibri" w:hAnsi="Calibri"/>
        </w:rPr>
        <w:t>Laurea in Ingegneria Chimica e dei Materiali (</w:t>
      </w:r>
      <w:r w:rsidRPr="00F75A05">
        <w:rPr>
          <w:rFonts w:ascii="Calibri" w:hAnsi="Calibri"/>
          <w:b/>
        </w:rPr>
        <w:t>tirocinio obbligatorio; minimo 225 ore, consigliato 3 mesi</w:t>
      </w:r>
      <w:r w:rsidRPr="00F75A05">
        <w:rPr>
          <w:rFonts w:ascii="Calibri" w:hAnsi="Calibri"/>
        </w:rPr>
        <w:t>)</w:t>
      </w:r>
    </w:p>
    <w:p w14:paraId="7AB7CDF5" w14:textId="77777777" w:rsidR="0057389B" w:rsidRDefault="0057389B" w:rsidP="00AE3F84">
      <w:pPr>
        <w:spacing w:after="0" w:line="240" w:lineRule="auto"/>
        <w:rPr>
          <w:rFonts w:ascii="Calibri" w:hAnsi="Calibri"/>
        </w:rPr>
      </w:pPr>
      <w:r w:rsidRPr="00F75A05">
        <w:rPr>
          <w:rFonts w:ascii="Calibri" w:hAnsi="Calibri"/>
        </w:rPr>
        <w:t>Laurea in Ingegneria dell’Energia</w:t>
      </w:r>
    </w:p>
    <w:p w14:paraId="6BA9EFAD" w14:textId="77777777" w:rsidR="00AE3F84" w:rsidRDefault="0057389B" w:rsidP="00AE3F84">
      <w:pPr>
        <w:spacing w:after="0" w:line="240" w:lineRule="auto"/>
        <w:rPr>
          <w:rFonts w:ascii="Calibri" w:hAnsi="Calibri"/>
        </w:rPr>
      </w:pPr>
      <w:r w:rsidRPr="00F75A05">
        <w:rPr>
          <w:rFonts w:ascii="Calibri" w:hAnsi="Calibri"/>
        </w:rPr>
        <w:t>Laurea in Ingegneria Meccanica (</w:t>
      </w:r>
      <w:r w:rsidRPr="00F75A05">
        <w:rPr>
          <w:rFonts w:ascii="Calibri" w:hAnsi="Calibri"/>
          <w:b/>
        </w:rPr>
        <w:t>tirocinio obbligatorio</w:t>
      </w:r>
      <w:r w:rsidRPr="00F75A05">
        <w:rPr>
          <w:rFonts w:ascii="Calibri" w:hAnsi="Calibri"/>
        </w:rPr>
        <w:t>)</w:t>
      </w:r>
      <w:r w:rsidR="00AE3F84">
        <w:rPr>
          <w:rFonts w:ascii="Calibri" w:hAnsi="Calibri"/>
        </w:rPr>
        <w:br/>
      </w:r>
      <w:r w:rsidR="00AE3F84" w:rsidRPr="00AE3F84">
        <w:rPr>
          <w:rFonts w:ascii="Calibri" w:hAnsi="Calibri"/>
        </w:rPr>
        <w:t>Magistrale in Chemical and Process Engineering</w:t>
      </w:r>
    </w:p>
    <w:p w14:paraId="1A4B8435" w14:textId="77777777" w:rsidR="00AE3F84" w:rsidRDefault="00AE3F84" w:rsidP="00AE3F84">
      <w:pPr>
        <w:spacing w:after="0" w:line="240" w:lineRule="auto"/>
        <w:rPr>
          <w:rFonts w:ascii="Calibri" w:hAnsi="Calibri"/>
        </w:rPr>
      </w:pPr>
      <w:r w:rsidRPr="00AE3F84">
        <w:rPr>
          <w:rFonts w:ascii="Calibri" w:hAnsi="Calibri"/>
        </w:rPr>
        <w:t>Magistrale in Materials Engineering</w:t>
      </w:r>
    </w:p>
    <w:p w14:paraId="705AC85E" w14:textId="77777777" w:rsidR="00AE3F84" w:rsidRDefault="00AE3F84" w:rsidP="00AE3F84">
      <w:pPr>
        <w:spacing w:after="0" w:line="240" w:lineRule="auto"/>
        <w:rPr>
          <w:rFonts w:ascii="Calibri" w:hAnsi="Calibri"/>
        </w:rPr>
      </w:pPr>
      <w:r w:rsidRPr="00AE3F84">
        <w:rPr>
          <w:rFonts w:ascii="Calibri" w:hAnsi="Calibri"/>
        </w:rPr>
        <w:t>Magistrale in Energy Engineering</w:t>
      </w:r>
    </w:p>
    <w:p w14:paraId="04A49E97" w14:textId="77777777" w:rsidR="00AE3F84" w:rsidRDefault="00AE3F84" w:rsidP="00AE3F84">
      <w:pPr>
        <w:spacing w:after="0" w:line="240" w:lineRule="auto"/>
        <w:rPr>
          <w:rFonts w:ascii="Calibri" w:hAnsi="Calibri"/>
        </w:rPr>
      </w:pPr>
      <w:r w:rsidRPr="00AE3F84">
        <w:rPr>
          <w:rFonts w:ascii="Calibri" w:hAnsi="Calibri"/>
        </w:rPr>
        <w:t>Magistrale in Ingegneria Meccanica</w:t>
      </w:r>
    </w:p>
    <w:p w14:paraId="379F09D8" w14:textId="77777777" w:rsidR="00AE3F84" w:rsidRDefault="00AE3F84" w:rsidP="00AE3F84">
      <w:pPr>
        <w:spacing w:after="0" w:line="240" w:lineRule="auto"/>
        <w:rPr>
          <w:rFonts w:ascii="Calibri" w:hAnsi="Calibri"/>
        </w:rPr>
      </w:pPr>
      <w:r w:rsidRPr="00AE3F84">
        <w:rPr>
          <w:rFonts w:ascii="Calibri" w:hAnsi="Calibri"/>
        </w:rPr>
        <w:t>Magistrale in Ingegneria dell’Energia Elettrica</w:t>
      </w:r>
    </w:p>
    <w:p w14:paraId="478A3BB7" w14:textId="09A1FC26" w:rsidR="0057389B" w:rsidRPr="0057389B" w:rsidRDefault="00AE3F84" w:rsidP="00AE3F84">
      <w:pPr>
        <w:spacing w:after="0" w:line="240" w:lineRule="auto"/>
        <w:rPr>
          <w:rFonts w:ascii="Calibri" w:hAnsi="Calibri"/>
        </w:rPr>
      </w:pPr>
      <w:r w:rsidRPr="00AE3F84">
        <w:rPr>
          <w:rFonts w:ascii="Calibri" w:hAnsi="Calibri"/>
        </w:rPr>
        <w:t>Magistrale in Ingegneria della Sicurezza Civile e Industriale</w:t>
      </w:r>
      <w:r w:rsidR="0057389B">
        <w:rPr>
          <w:rFonts w:ascii="Calibri" w:hAnsi="Calibri"/>
        </w:rPr>
        <w:br/>
      </w:r>
      <w:r w:rsidR="0057389B" w:rsidRPr="00F75A05">
        <w:rPr>
          <w:rFonts w:ascii="Calibri" w:hAnsi="Calibri"/>
        </w:rPr>
        <w:t>Laurea Magistrale in Ingegneria Meccanica</w:t>
      </w:r>
    </w:p>
    <w:p w14:paraId="7591E602" w14:textId="28ACF49D" w:rsidR="00AE3F84" w:rsidRDefault="00AE3F84" w:rsidP="00876C02">
      <w:pPr>
        <w:rPr>
          <w:b/>
        </w:rPr>
      </w:pPr>
      <w:r>
        <w:rPr>
          <w:b/>
        </w:rPr>
        <w:t>(vanno bene anche i percorsi solo in lingua inglese, per noi l’italiano non è obbligatorio)</w:t>
      </w:r>
    </w:p>
    <w:p w14:paraId="0F126723" w14:textId="4962FD08" w:rsidR="00876C02" w:rsidRDefault="00AE3F84" w:rsidP="00876C02">
      <w:pPr>
        <w:rPr>
          <w:b/>
          <w:bCs/>
          <w:color w:val="1F497D"/>
          <w:u w:val="single"/>
        </w:rPr>
      </w:pPr>
      <w:r>
        <w:rPr>
          <w:b/>
        </w:rPr>
        <w:pict w14:anchorId="65D434F1">
          <v:rect id="_x0000_i1028" style="width:0;height:1.5pt" o:hralign="center" o:hrstd="t" o:hr="t" fillcolor="#a0a0a0" stroked="f"/>
        </w:pict>
      </w:r>
    </w:p>
    <w:p w14:paraId="500B6BF3" w14:textId="77777777" w:rsidR="00535035" w:rsidRPr="00F75A05" w:rsidRDefault="00354DA0" w:rsidP="00354DA0">
      <w:pPr>
        <w:rPr>
          <w:b/>
          <w:bCs/>
          <w:u w:val="single"/>
        </w:rPr>
      </w:pPr>
      <w:r w:rsidRPr="00F75A05">
        <w:rPr>
          <w:b/>
          <w:bCs/>
          <w:u w:val="single"/>
        </w:rPr>
        <w:t xml:space="preserve">TIPO CONTRATTO: </w:t>
      </w:r>
    </w:p>
    <w:p w14:paraId="613938FE" w14:textId="1EC82D79" w:rsidR="00535035" w:rsidRPr="00F75A05" w:rsidRDefault="00AE3F84" w:rsidP="00AE3F84">
      <w:pPr>
        <w:rPr>
          <w:b/>
          <w:bCs/>
          <w:u w:val="single"/>
        </w:rPr>
      </w:pPr>
      <w:r w:rsidRPr="00AE3F84">
        <w:lastRenderedPageBreak/>
        <w:t xml:space="preserve">Contratto da accordare con il candidato. </w:t>
      </w:r>
      <w:r>
        <w:t xml:space="preserve">ULIX Innovation offre </w:t>
      </w:r>
      <w:r w:rsidRPr="00AE3F84">
        <w:t>un’esperienza formativa di circa 12 mesi, con possibilità di inserimento in ulteriori attività aziendali</w:t>
      </w:r>
      <w:r>
        <w:t xml:space="preserve">. </w:t>
      </w:r>
    </w:p>
    <w:p w14:paraId="6B4C61CE" w14:textId="77777777" w:rsidR="00354DA0" w:rsidRPr="00F75A05" w:rsidRDefault="00AE3F84" w:rsidP="00354DA0">
      <w:pPr>
        <w:rPr>
          <w:b/>
          <w:bCs/>
        </w:rPr>
      </w:pPr>
      <w:r>
        <w:rPr>
          <w:b/>
        </w:rPr>
        <w:pict w14:anchorId="18FFEA87">
          <v:rect id="_x0000_i1029" style="width:0;height:1.5pt" o:hralign="center" o:hrstd="t" o:hr="t" fillcolor="#a0a0a0" stroked="f"/>
        </w:pict>
      </w:r>
    </w:p>
    <w:p w14:paraId="6C510D80" w14:textId="77777777" w:rsidR="001721E9" w:rsidRPr="00F75A05" w:rsidRDefault="00BD7FB0" w:rsidP="00876C02">
      <w:pPr>
        <w:rPr>
          <w:b/>
          <w:bCs/>
          <w:u w:val="single"/>
        </w:rPr>
      </w:pPr>
      <w:r w:rsidRPr="00F75A05">
        <w:rPr>
          <w:b/>
          <w:bCs/>
          <w:u w:val="single"/>
        </w:rPr>
        <w:t>OBIETTIVI E MODALITA’ DEL TIROCINIO:</w:t>
      </w:r>
    </w:p>
    <w:p w14:paraId="7C7FD677" w14:textId="7B5FAEE3" w:rsidR="001721E9" w:rsidRDefault="00AE3F84" w:rsidP="00AE3F84">
      <w:pPr>
        <w:spacing w:after="0"/>
      </w:pPr>
      <w:r w:rsidRPr="00AE3F84">
        <w:t>Abbiamo recentemente avviato un nuovo progetto di ricerca e sviluppo che prevede la realizzazione di un impianto pilota per l’assorbimento e il recupero della CO</w:t>
      </w:r>
      <w:r w:rsidRPr="00AE3F84">
        <w:rPr>
          <w:rFonts w:ascii="Cambria Math" w:hAnsi="Cambria Math" w:cs="Cambria Math"/>
        </w:rPr>
        <w:t>₂</w:t>
      </w:r>
      <w:r w:rsidRPr="00AE3F84">
        <w:t xml:space="preserve"> dalle emissioni dei cementifici.</w:t>
      </w:r>
      <w:r w:rsidRPr="00AE3F84">
        <w:t xml:space="preserve"> La modalità del tirocinio è flessibile e concordabile in base alle esigenze del candidato e dell’azienda.</w:t>
      </w:r>
    </w:p>
    <w:p w14:paraId="2F44D677" w14:textId="77777777" w:rsidR="00AE3F84" w:rsidRPr="00AE3F84" w:rsidRDefault="00AE3F84" w:rsidP="00AE3F84">
      <w:pPr>
        <w:spacing w:after="0"/>
      </w:pPr>
    </w:p>
    <w:p w14:paraId="762120FA" w14:textId="7EE454A4" w:rsidR="00AE3F84" w:rsidRPr="00AE3F84" w:rsidRDefault="00AE3F84" w:rsidP="00AE3F84">
      <w:pPr>
        <w:spacing w:after="0"/>
        <w:rPr>
          <w:b/>
          <w:bCs/>
        </w:rPr>
      </w:pPr>
      <w:r w:rsidRPr="00AE3F84">
        <w:rPr>
          <w:b/>
          <w:bCs/>
        </w:rPr>
        <w:t>Il processo comprende diverse fasi:</w:t>
      </w:r>
    </w:p>
    <w:p w14:paraId="6FFB20D6" w14:textId="6877A1A6" w:rsidR="00AE3F84" w:rsidRPr="00AE3F84" w:rsidRDefault="00AE3F84" w:rsidP="00AE3F84">
      <w:pPr>
        <w:spacing w:after="0"/>
      </w:pPr>
      <w:r>
        <w:t xml:space="preserve">• </w:t>
      </w:r>
      <w:r w:rsidRPr="00AE3F84">
        <w:t>assorbimento della CO</w:t>
      </w:r>
      <w:r w:rsidRPr="00AE3F84">
        <w:rPr>
          <w:rFonts w:ascii="Cambria Math" w:hAnsi="Cambria Math" w:cs="Cambria Math"/>
        </w:rPr>
        <w:t>₂</w:t>
      </w:r>
      <w:r w:rsidRPr="00AE3F84">
        <w:t xml:space="preserve"> e di altri contaminanti in uno scrubber,</w:t>
      </w:r>
    </w:p>
    <w:p w14:paraId="5B80FE14" w14:textId="0B21561B" w:rsidR="00AE3F84" w:rsidRPr="00AE3F84" w:rsidRDefault="00AE3F84" w:rsidP="00AE3F84">
      <w:pPr>
        <w:spacing w:after="0"/>
      </w:pPr>
      <w:r>
        <w:t xml:space="preserve">• </w:t>
      </w:r>
      <w:r w:rsidRPr="00AE3F84">
        <w:t>separazione (stripping) della CO</w:t>
      </w:r>
      <w:r w:rsidRPr="00AE3F84">
        <w:rPr>
          <w:rFonts w:ascii="Cambria Math" w:hAnsi="Cambria Math" w:cs="Cambria Math"/>
        </w:rPr>
        <w:t>₂</w:t>
      </w:r>
      <w:r w:rsidRPr="00AE3F84">
        <w:t xml:space="preserve"> dall</w:t>
      </w:r>
      <w:r w:rsidRPr="00AE3F84">
        <w:rPr>
          <w:rFonts w:ascii="Rockwell" w:hAnsi="Rockwell" w:cs="Rockwell"/>
        </w:rPr>
        <w:t>’</w:t>
      </w:r>
      <w:r w:rsidRPr="00AE3F84">
        <w:t>acqua,</w:t>
      </w:r>
    </w:p>
    <w:p w14:paraId="5F82C43B" w14:textId="6EAD9CA6" w:rsidR="00AE3F84" w:rsidRPr="00AE3F84" w:rsidRDefault="00AE3F84" w:rsidP="00AE3F84">
      <w:pPr>
        <w:spacing w:after="0"/>
      </w:pPr>
      <w:r>
        <w:t xml:space="preserve">• </w:t>
      </w:r>
      <w:r w:rsidRPr="00AE3F84">
        <w:t>compressione e raffreddamento fino alla liquefazione,</w:t>
      </w:r>
    </w:p>
    <w:p w14:paraId="6F39B91E" w14:textId="0AAFEACE" w:rsidR="00AE3F84" w:rsidRPr="00AE3F84" w:rsidRDefault="00AE3F84" w:rsidP="00AE3F84">
      <w:pPr>
        <w:spacing w:after="0"/>
      </w:pPr>
      <w:r>
        <w:t xml:space="preserve">• </w:t>
      </w:r>
      <w:r w:rsidRPr="00AE3F84">
        <w:t>valutazione della fattibilità di utilizzo della CO</w:t>
      </w:r>
      <w:r w:rsidRPr="00AE3F84">
        <w:rPr>
          <w:rFonts w:ascii="Cambria Math" w:hAnsi="Cambria Math" w:cs="Cambria Math"/>
        </w:rPr>
        <w:t>₂</w:t>
      </w:r>
      <w:r w:rsidRPr="00AE3F84">
        <w:t xml:space="preserve"> recuperata in varie applicazioni (produzione di urea, bibite gassate, gas refrigeranti, etanolo, ecc.).</w:t>
      </w:r>
    </w:p>
    <w:p w14:paraId="147F94EF" w14:textId="77777777" w:rsidR="00AE3F84" w:rsidRPr="00AE3F84" w:rsidRDefault="00AE3F84" w:rsidP="00AE3F84">
      <w:pPr>
        <w:spacing w:after="0"/>
      </w:pPr>
    </w:p>
    <w:p w14:paraId="7D8150FD" w14:textId="560678E1" w:rsidR="00AE3F84" w:rsidRPr="00AE3F84" w:rsidRDefault="00AE3F84" w:rsidP="00AE3F84">
      <w:pPr>
        <w:spacing w:after="0"/>
        <w:rPr>
          <w:b/>
          <w:bCs/>
        </w:rPr>
      </w:pPr>
      <w:r w:rsidRPr="00AE3F84">
        <w:rPr>
          <w:rFonts w:ascii="Segoe UI Emoji" w:hAnsi="Segoe UI Emoji" w:cs="Segoe UI Emoji"/>
          <w:b/>
          <w:bCs/>
        </w:rPr>
        <w:t>🔬</w:t>
      </w:r>
      <w:r w:rsidRPr="00AE3F84">
        <w:rPr>
          <w:b/>
          <w:bCs/>
        </w:rPr>
        <w:t xml:space="preserve"> Attività previste per il tirocinante</w:t>
      </w:r>
      <w:r>
        <w:rPr>
          <w:b/>
          <w:bCs/>
        </w:rPr>
        <w:t>:</w:t>
      </w:r>
    </w:p>
    <w:p w14:paraId="3D1225CC" w14:textId="4DB598FF" w:rsidR="00AE3F84" w:rsidRPr="00AE3F84" w:rsidRDefault="00AE3F84" w:rsidP="00AE3F84">
      <w:pPr>
        <w:spacing w:after="0"/>
      </w:pPr>
      <w:r>
        <w:t xml:space="preserve">• </w:t>
      </w:r>
      <w:r w:rsidRPr="00AE3F84">
        <w:t>studio della letteratura scientifica,</w:t>
      </w:r>
    </w:p>
    <w:p w14:paraId="6085BB25" w14:textId="115BF984" w:rsidR="00AE3F84" w:rsidRPr="00AE3F84" w:rsidRDefault="00AE3F84" w:rsidP="00AE3F84">
      <w:pPr>
        <w:spacing w:after="0"/>
      </w:pPr>
      <w:r>
        <w:t xml:space="preserve">• </w:t>
      </w:r>
      <w:r w:rsidRPr="00AE3F84">
        <w:t>progettazione e supporto alla realizzazione dell’impianto pilota,</w:t>
      </w:r>
    </w:p>
    <w:p w14:paraId="36DE484B" w14:textId="19510574" w:rsidR="00AE3F84" w:rsidRPr="00AE3F84" w:rsidRDefault="00AE3F84" w:rsidP="00AE3F84">
      <w:pPr>
        <w:spacing w:after="0"/>
      </w:pPr>
      <w:r>
        <w:t xml:space="preserve">• </w:t>
      </w:r>
      <w:r w:rsidRPr="00AE3F84">
        <w:t>supervisione in fase di assemblaggio e costruzione,</w:t>
      </w:r>
    </w:p>
    <w:p w14:paraId="6AAD25E8" w14:textId="57EB73AA" w:rsidR="00AE3F84" w:rsidRPr="00AE3F84" w:rsidRDefault="00AE3F84" w:rsidP="00AE3F84">
      <w:pPr>
        <w:spacing w:after="0"/>
      </w:pPr>
      <w:r>
        <w:t xml:space="preserve">• </w:t>
      </w:r>
      <w:r w:rsidRPr="00AE3F84">
        <w:t>esecuzione dei test sperimentali,</w:t>
      </w:r>
    </w:p>
    <w:p w14:paraId="6885D46F" w14:textId="591708EB" w:rsidR="00AE3F84" w:rsidRPr="00AE3F84" w:rsidRDefault="00AE3F84" w:rsidP="00AE3F84">
      <w:pPr>
        <w:spacing w:after="0"/>
      </w:pPr>
      <w:r>
        <w:t xml:space="preserve">• </w:t>
      </w:r>
      <w:r w:rsidRPr="00AE3F84">
        <w:t>redazione del report finale con i risultati.</w:t>
      </w:r>
    </w:p>
    <w:p w14:paraId="4F5393E2" w14:textId="77777777" w:rsidR="001721E9" w:rsidRPr="00F75A05" w:rsidRDefault="00AE3F84" w:rsidP="00876C02">
      <w:pPr>
        <w:rPr>
          <w:b/>
          <w:bCs/>
          <w:u w:val="single"/>
        </w:rPr>
      </w:pPr>
      <w:r>
        <w:rPr>
          <w:b/>
        </w:rPr>
        <w:pict w14:anchorId="2CD502E1">
          <v:rect id="_x0000_i1030" style="width:0;height:1.5pt" o:hralign="center" o:hrstd="t" o:hr="t" fillcolor="#a0a0a0" stroked="f"/>
        </w:pict>
      </w:r>
    </w:p>
    <w:p w14:paraId="545D1A4B" w14:textId="6278422C" w:rsidR="00354DA0" w:rsidRPr="00F75A05" w:rsidRDefault="00BD7FB0" w:rsidP="00354DA0">
      <w:pPr>
        <w:rPr>
          <w:b/>
          <w:bCs/>
          <w:u w:val="single"/>
        </w:rPr>
      </w:pPr>
      <w:r w:rsidRPr="00F75A05">
        <w:rPr>
          <w:b/>
          <w:bCs/>
          <w:u w:val="single"/>
        </w:rPr>
        <w:t>FACILITAZIONI PREVISTE:</w:t>
      </w:r>
      <w:r w:rsidR="00354DA0" w:rsidRPr="00F75A05">
        <w:rPr>
          <w:b/>
          <w:bCs/>
          <w:u w:val="single"/>
        </w:rPr>
        <w:t xml:space="preserve"> </w:t>
      </w:r>
      <w:r w:rsidR="00AE3F84">
        <w:t xml:space="preserve">Pranzi </w:t>
      </w:r>
      <w:r w:rsidR="00AE3F84">
        <w:t>offerti dall’azienda</w:t>
      </w:r>
      <w:r w:rsidR="00AE3F84">
        <w:t>. Flessibilità oraria.</w:t>
      </w:r>
      <w:r w:rsidR="00AE3F84">
        <w:t xml:space="preserve"> Rimborsi spese concordabili.</w:t>
      </w:r>
      <w:r w:rsidR="00AE3F84">
        <w:t xml:space="preserve"> </w:t>
      </w:r>
      <w:r w:rsidR="00AE3F84">
        <w:rPr>
          <w:i/>
          <w:iCs/>
        </w:rPr>
        <w:t>Po</w:t>
      </w:r>
      <w:r w:rsidR="00AE3F84" w:rsidRPr="00AE3F84">
        <w:rPr>
          <w:i/>
          <w:iCs/>
        </w:rPr>
        <w:t>ssibilità</w:t>
      </w:r>
      <w:r w:rsidR="00AE3F84">
        <w:t xml:space="preserve"> di bonus.</w:t>
      </w:r>
    </w:p>
    <w:p w14:paraId="12C69D3E" w14:textId="77777777" w:rsidR="00876C02" w:rsidRPr="00F75A05" w:rsidRDefault="00AE3F84" w:rsidP="00876C02">
      <w:pPr>
        <w:rPr>
          <w:b/>
          <w:bCs/>
          <w:u w:val="single"/>
        </w:rPr>
      </w:pPr>
      <w:r>
        <w:rPr>
          <w:b/>
        </w:rPr>
        <w:pict w14:anchorId="02DC304F">
          <v:rect id="_x0000_i1031" style="width:0;height:1.5pt" o:hralign="center" o:hrstd="t" o:hr="t" fillcolor="#a0a0a0" stroked="f"/>
        </w:pict>
      </w:r>
    </w:p>
    <w:p w14:paraId="688B1FE0" w14:textId="77777777" w:rsidR="00876C02" w:rsidRPr="00F75A05" w:rsidRDefault="00B8568E" w:rsidP="00AE3F84">
      <w:pPr>
        <w:spacing w:after="0"/>
        <w:rPr>
          <w:b/>
          <w:bCs/>
          <w:u w:val="single"/>
        </w:rPr>
      </w:pPr>
      <w:r w:rsidRPr="00F75A05">
        <w:rPr>
          <w:b/>
          <w:bCs/>
          <w:u w:val="single"/>
        </w:rPr>
        <w:t>INVIO DEL</w:t>
      </w:r>
      <w:r w:rsidR="00876C02" w:rsidRPr="00F75A05">
        <w:rPr>
          <w:b/>
          <w:bCs/>
          <w:u w:val="single"/>
        </w:rPr>
        <w:t xml:space="preserve"> CURRICULUM:</w:t>
      </w:r>
    </w:p>
    <w:p w14:paraId="3C52B1BC" w14:textId="098D658F" w:rsidR="00876C02" w:rsidRPr="00BD7FB0" w:rsidRDefault="00AE3F84" w:rsidP="00AE3F84">
      <w:pPr>
        <w:rPr>
          <w:color w:val="C00000"/>
        </w:rPr>
      </w:pPr>
      <w:r>
        <w:rPr>
          <w:color w:val="C00000"/>
        </w:rPr>
        <w:t>Per candidarsi,</w:t>
      </w:r>
      <w:r w:rsidRPr="00AE3F84">
        <w:rPr>
          <w:color w:val="C00000"/>
        </w:rPr>
        <w:t xml:space="preserve"> </w:t>
      </w:r>
      <w:r>
        <w:rPr>
          <w:color w:val="C00000"/>
        </w:rPr>
        <w:t xml:space="preserve">inviare a </w:t>
      </w:r>
      <w:r w:rsidRPr="00AE3F84">
        <w:rPr>
          <w:color w:val="C00000"/>
        </w:rPr>
        <w:t>info@ulixinnovation.com</w:t>
      </w:r>
      <w:r>
        <w:rPr>
          <w:color w:val="C00000"/>
        </w:rPr>
        <w:t xml:space="preserve"> CVitae + </w:t>
      </w:r>
      <w:r w:rsidRPr="00AE3F84">
        <w:rPr>
          <w:color w:val="C00000"/>
        </w:rPr>
        <w:t>una breve presentazione</w:t>
      </w:r>
      <w:r>
        <w:rPr>
          <w:color w:val="C00000"/>
        </w:rPr>
        <w:t>.</w:t>
      </w:r>
    </w:p>
    <w:sectPr w:rsidR="00876C02" w:rsidRPr="00BD7FB0" w:rsidSect="00535035">
      <w:headerReference w:type="default" r:id="rId8"/>
      <w:type w:val="continuous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A933" w14:textId="77777777" w:rsidR="00D9146A" w:rsidRDefault="00D9146A" w:rsidP="00706ECB">
      <w:pPr>
        <w:spacing w:after="0" w:line="240" w:lineRule="auto"/>
      </w:pPr>
      <w:r>
        <w:separator/>
      </w:r>
    </w:p>
  </w:endnote>
  <w:endnote w:type="continuationSeparator" w:id="0">
    <w:p w14:paraId="1CDAE177" w14:textId="77777777" w:rsidR="00D9146A" w:rsidRDefault="00D9146A" w:rsidP="0070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3C10" w14:textId="77777777" w:rsidR="00D9146A" w:rsidRDefault="00D9146A" w:rsidP="00706ECB">
      <w:pPr>
        <w:spacing w:after="0" w:line="240" w:lineRule="auto"/>
      </w:pPr>
      <w:r>
        <w:separator/>
      </w:r>
    </w:p>
  </w:footnote>
  <w:footnote w:type="continuationSeparator" w:id="0">
    <w:p w14:paraId="7F211BCA" w14:textId="77777777" w:rsidR="00D9146A" w:rsidRDefault="00D9146A" w:rsidP="0070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CE4F" w14:textId="77777777" w:rsidR="00706ECB" w:rsidRPr="00706ECB" w:rsidRDefault="00535035">
    <w:pPr>
      <w:pStyle w:val="Intestazione"/>
      <w:rPr>
        <w:sz w:val="16"/>
        <w:szCs w:val="16"/>
      </w:rPr>
    </w:pPr>
    <w:r>
      <w:rPr>
        <w:sz w:val="16"/>
        <w:szCs w:val="16"/>
      </w:rPr>
      <w:t xml:space="preserve">Proposta di tirocinio per </w:t>
    </w:r>
    <w:r w:rsidR="00706ECB">
      <w:rPr>
        <w:sz w:val="16"/>
        <w:szCs w:val="16"/>
      </w:rPr>
      <w:t>studenti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43714"/>
    <w:multiLevelType w:val="hybridMultilevel"/>
    <w:tmpl w:val="75048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595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02"/>
    <w:rsid w:val="0003385A"/>
    <w:rsid w:val="000F7C26"/>
    <w:rsid w:val="00160ADF"/>
    <w:rsid w:val="001721E9"/>
    <w:rsid w:val="002455BE"/>
    <w:rsid w:val="00302C25"/>
    <w:rsid w:val="00354DA0"/>
    <w:rsid w:val="003A083A"/>
    <w:rsid w:val="00502E9D"/>
    <w:rsid w:val="00535035"/>
    <w:rsid w:val="005512FE"/>
    <w:rsid w:val="0057389B"/>
    <w:rsid w:val="00636B38"/>
    <w:rsid w:val="00706ECB"/>
    <w:rsid w:val="007641AB"/>
    <w:rsid w:val="00876C02"/>
    <w:rsid w:val="009001F1"/>
    <w:rsid w:val="00AA0DD5"/>
    <w:rsid w:val="00AE3F84"/>
    <w:rsid w:val="00B8568E"/>
    <w:rsid w:val="00BD7FB0"/>
    <w:rsid w:val="00C0291A"/>
    <w:rsid w:val="00C61AD9"/>
    <w:rsid w:val="00D9146A"/>
    <w:rsid w:val="00DE09BA"/>
    <w:rsid w:val="00E60D3E"/>
    <w:rsid w:val="00E96D7D"/>
    <w:rsid w:val="00F759EA"/>
    <w:rsid w:val="00F75A05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92BAEE"/>
  <w15:docId w15:val="{87C6C2FA-300D-465B-8390-C45ACB33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9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6C02"/>
    <w:pPr>
      <w:tabs>
        <w:tab w:val="center" w:pos="4819"/>
        <w:tab w:val="right" w:pos="9638"/>
      </w:tabs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C02"/>
    <w:rPr>
      <w:rFonts w:ascii="Calibri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C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C02"/>
    <w:pPr>
      <w:spacing w:after="80" w:line="240" w:lineRule="auto"/>
      <w:ind w:left="720"/>
    </w:pPr>
    <w:rPr>
      <w:rFonts w:ascii="Calibri" w:hAnsi="Calibri" w:cs="Times New Roman"/>
      <w:lang w:eastAsia="it-IT"/>
    </w:rPr>
  </w:style>
  <w:style w:type="paragraph" w:styleId="Nessunaspaziatura">
    <w:name w:val="No Spacing"/>
    <w:uiPriority w:val="1"/>
    <w:qFormat/>
    <w:rsid w:val="00876C02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06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ECB"/>
  </w:style>
  <w:style w:type="character" w:styleId="Collegamentoipertestuale">
    <w:name w:val="Hyperlink"/>
    <w:basedOn w:val="Carpredefinitoparagrafo"/>
    <w:uiPriority w:val="99"/>
    <w:unhideWhenUsed/>
    <w:rsid w:val="00AE3F84"/>
    <w:rPr>
      <w:color w:val="8E58B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2F27C4B544459AEDFD62F3BF59F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DAA854-8107-42F5-AFE7-E043CF831C9A}"/>
      </w:docPartPr>
      <w:docPartBody>
        <w:p w:rsidR="00391905" w:rsidRDefault="0045516C" w:rsidP="0045516C">
          <w:pPr>
            <w:pStyle w:val="70D2F27C4B544459AEDFD62F3BF59F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16C"/>
    <w:rsid w:val="00081FDE"/>
    <w:rsid w:val="002455BE"/>
    <w:rsid w:val="00391905"/>
    <w:rsid w:val="004059B6"/>
    <w:rsid w:val="0045516C"/>
    <w:rsid w:val="007351CE"/>
    <w:rsid w:val="00DA11DB"/>
    <w:rsid w:val="00E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0D2F27C4B544459AEDFD62F3BF59F6C">
    <w:name w:val="70D2F27C4B544459AEDFD62F3BF59F6C"/>
    <w:rsid w:val="004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alassia">
  <a:themeElements>
    <a:clrScheme name="Cart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assi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alassi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7722-9E03-4043-9FA7-99FE3B90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dell’azienda</vt:lpstr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dell’azienda</dc:title>
  <dc:creator>Beniamina Alippi</dc:creator>
  <cp:lastModifiedBy>ULIX Ufficio 3 PC</cp:lastModifiedBy>
  <cp:revision>8</cp:revision>
  <cp:lastPrinted>2014-09-16T10:47:00Z</cp:lastPrinted>
  <dcterms:created xsi:type="dcterms:W3CDTF">2021-09-27T12:11:00Z</dcterms:created>
  <dcterms:modified xsi:type="dcterms:W3CDTF">2025-09-17T12:31:00Z</dcterms:modified>
</cp:coreProperties>
</file>