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F40" w:rsidRDefault="006E3F40" w:rsidP="00AD6700">
      <w:pPr>
        <w:jc w:val="center"/>
      </w:pPr>
    </w:p>
    <w:p w:rsidR="0088160E" w:rsidRDefault="005F7599" w:rsidP="0088160E">
      <w:pPr>
        <w:pStyle w:val="Titolo"/>
        <w:pBdr>
          <w:bottom w:val="single" w:sz="4" w:space="1" w:color="auto"/>
        </w:pBdr>
        <w:rPr>
          <w:rFonts w:ascii="Stencil" w:hAnsi="Stencil"/>
          <w:lang w:val="en-US"/>
        </w:rPr>
      </w:pPr>
      <w:r>
        <w:rPr>
          <w:rFonts w:ascii="Stencil" w:hAnsi="Stencil"/>
          <w:lang w:val="en-US"/>
        </w:rPr>
        <w:t>Chapter</w:t>
      </w:r>
      <w:r w:rsidR="00833CA0">
        <w:rPr>
          <w:rFonts w:ascii="Stencil" w:hAnsi="Stencil"/>
          <w:lang w:val="en-US"/>
        </w:rPr>
        <w:t xml:space="preserve"> </w:t>
      </w:r>
      <w:r w:rsidR="00C81624">
        <w:rPr>
          <w:rFonts w:ascii="Stencil" w:hAnsi="Stencil"/>
          <w:lang w:val="en-US"/>
        </w:rPr>
        <w:t>4</w:t>
      </w:r>
      <w:bookmarkStart w:id="0" w:name="_GoBack"/>
      <w:bookmarkEnd w:id="0"/>
    </w:p>
    <w:p w:rsidR="0088160E" w:rsidRPr="0088160E" w:rsidRDefault="0088160E" w:rsidP="0088160E">
      <w:pPr>
        <w:pStyle w:val="Titolo"/>
        <w:pBdr>
          <w:bottom w:val="single" w:sz="4" w:space="1" w:color="auto"/>
        </w:pBdr>
        <w:rPr>
          <w:rFonts w:ascii="Stencil" w:hAnsi="Stencil"/>
          <w:lang w:val="en-US"/>
        </w:rPr>
      </w:pPr>
      <w:r>
        <w:rPr>
          <w:rFonts w:ascii="Stencil" w:hAnsi="Stencil"/>
          <w:lang w:val="en-US"/>
        </w:rPr>
        <w:t xml:space="preserve">Team </w:t>
      </w:r>
      <w:r w:rsidRPr="0088160E">
        <w:rPr>
          <w:rFonts w:ascii="Stencil" w:hAnsi="Stencil"/>
          <w:lang w:val="en-US"/>
        </w:rPr>
        <w:t>APP</w:t>
      </w:r>
      <w:r>
        <w:rPr>
          <w:rFonts w:ascii="Stencil" w:hAnsi="Stencil"/>
          <w:lang w:val="en-US"/>
        </w:rPr>
        <w:t xml:space="preserve">LICATION </w:t>
      </w:r>
      <w:r w:rsidR="009F5859">
        <w:rPr>
          <w:rFonts w:ascii="Stencil" w:hAnsi="Stencil"/>
          <w:lang w:val="en-US"/>
        </w:rPr>
        <w:t>3</w:t>
      </w:r>
    </w:p>
    <w:p w:rsidR="0017383A" w:rsidRPr="0088160E" w:rsidRDefault="0017383A" w:rsidP="00186A19">
      <w:pPr>
        <w:rPr>
          <w:rFonts w:ascii="Verdana" w:hAnsi="Verdana"/>
          <w:b/>
          <w:lang w:val="en-US"/>
        </w:rPr>
      </w:pPr>
    </w:p>
    <w:p w:rsidR="006B0523" w:rsidRDefault="0088160E" w:rsidP="00266A3C">
      <w:pPr>
        <w:rPr>
          <w:rFonts w:ascii="Verdana" w:hAnsi="Verdana"/>
          <w:lang w:val="en-US"/>
        </w:rPr>
      </w:pPr>
      <w:r w:rsidRPr="0088160E">
        <w:rPr>
          <w:rFonts w:ascii="Verdana" w:hAnsi="Verdana"/>
          <w:b/>
          <w:lang w:val="en-US"/>
        </w:rPr>
        <w:t>MATERIAL:</w:t>
      </w:r>
      <w:r>
        <w:rPr>
          <w:rFonts w:ascii="Verdana" w:hAnsi="Verdana"/>
          <w:b/>
          <w:lang w:val="en-US"/>
        </w:rPr>
        <w:t xml:space="preserve"> </w:t>
      </w:r>
      <w:r w:rsidRPr="0088160E">
        <w:rPr>
          <w:rFonts w:ascii="Verdana" w:hAnsi="Verdana"/>
          <w:lang w:val="en-US"/>
        </w:rPr>
        <w:t>Laptop</w:t>
      </w:r>
      <w:r w:rsidR="006B0523">
        <w:rPr>
          <w:rFonts w:ascii="Verdana" w:hAnsi="Verdana"/>
          <w:lang w:val="en-US"/>
        </w:rPr>
        <w:t xml:space="preserve">, </w:t>
      </w:r>
      <w:proofErr w:type="spellStart"/>
      <w:r w:rsidR="006B0523">
        <w:rPr>
          <w:rFonts w:ascii="Verdana" w:hAnsi="Verdana"/>
          <w:lang w:val="en-US"/>
        </w:rPr>
        <w:t>Eduroam</w:t>
      </w:r>
      <w:proofErr w:type="spellEnd"/>
      <w:r w:rsidR="006B0523">
        <w:rPr>
          <w:rFonts w:ascii="Verdana" w:hAnsi="Verdana"/>
          <w:lang w:val="en-US"/>
        </w:rPr>
        <w:t xml:space="preserve"> internet access, Spreadsheet</w:t>
      </w:r>
    </w:p>
    <w:p w:rsidR="00BF0195" w:rsidRDefault="006B0523" w:rsidP="00266A3C">
      <w:pPr>
        <w:rPr>
          <w:rFonts w:ascii="Verdana" w:hAnsi="Verdana"/>
          <w:lang w:val="en-US"/>
        </w:rPr>
      </w:pPr>
      <w:r>
        <w:rPr>
          <w:rFonts w:ascii="Verdana" w:hAnsi="Verdana"/>
          <w:b/>
          <w:lang w:val="en-US"/>
        </w:rPr>
        <w:t>DATA SOURCES</w:t>
      </w:r>
      <w:r w:rsidR="00BF0195">
        <w:rPr>
          <w:rFonts w:ascii="Verdana" w:hAnsi="Verdana"/>
          <w:b/>
          <w:lang w:val="en-US"/>
        </w:rPr>
        <w:t xml:space="preserve">: </w:t>
      </w:r>
    </w:p>
    <w:p w:rsidR="009D0BDD" w:rsidRPr="009D0BDD" w:rsidRDefault="00950B26" w:rsidP="009D0BDD">
      <w:pPr>
        <w:pStyle w:val="Paragrafoelenco"/>
        <w:numPr>
          <w:ilvl w:val="0"/>
          <w:numId w:val="6"/>
        </w:numPr>
        <w:rPr>
          <w:rFonts w:ascii="Verdana" w:hAnsi="Verdana"/>
          <w:lang w:val="en-US"/>
        </w:rPr>
      </w:pPr>
      <w:r>
        <w:rPr>
          <w:rFonts w:ascii="Verdana" w:hAnsi="Verdana"/>
          <w:lang w:val="en-US"/>
        </w:rPr>
        <w:t>Distribution by marital status in Albania (Men and women, 1989 and 2011)</w:t>
      </w:r>
      <w:r w:rsidR="00A10259">
        <w:rPr>
          <w:rFonts w:ascii="Verdana" w:hAnsi="Verdana"/>
          <w:lang w:val="en-US"/>
        </w:rPr>
        <w:t xml:space="preserve"> provided on the Moodle</w:t>
      </w:r>
    </w:p>
    <w:p w:rsidR="00BF0195" w:rsidRPr="006B0523" w:rsidRDefault="00BF0195" w:rsidP="00BF0195">
      <w:pPr>
        <w:rPr>
          <w:rFonts w:ascii="Verdana" w:hAnsi="Verdana"/>
        </w:rPr>
      </w:pPr>
      <w:r>
        <w:rPr>
          <w:rFonts w:ascii="Verdana" w:hAnsi="Verdana"/>
          <w:b/>
        </w:rPr>
        <w:t>GRADE</w:t>
      </w:r>
      <w:r>
        <w:rPr>
          <w:rFonts w:ascii="Verdana" w:hAnsi="Verdana"/>
        </w:rPr>
        <w:t>: 20</w:t>
      </w:r>
      <w:r w:rsidRPr="006B0523">
        <w:rPr>
          <w:rFonts w:ascii="Verdana" w:hAnsi="Verdana"/>
        </w:rPr>
        <w:t>% assessment for the correct choice</w:t>
      </w:r>
      <w:r>
        <w:rPr>
          <w:rFonts w:ascii="Verdana" w:hAnsi="Verdana"/>
        </w:rPr>
        <w:t>s, 80% on motivation provided for your choices</w:t>
      </w:r>
    </w:p>
    <w:p w:rsidR="00C34F4A" w:rsidRDefault="00AD6700" w:rsidP="00DD0AF1">
      <w:pPr>
        <w:rPr>
          <w:rFonts w:ascii="Verdana" w:hAnsi="Verdana"/>
          <w:lang w:val="en-US"/>
        </w:rPr>
      </w:pPr>
      <w:r w:rsidRPr="0088160E">
        <w:rPr>
          <w:rFonts w:ascii="Verdana" w:hAnsi="Verdana"/>
          <w:b/>
          <w:lang w:val="en-US"/>
        </w:rPr>
        <w:t>TIME</w:t>
      </w:r>
      <w:r w:rsidR="00266A3C" w:rsidRPr="0088160E">
        <w:rPr>
          <w:rFonts w:ascii="Verdana" w:hAnsi="Verdana"/>
          <w:b/>
          <w:lang w:val="en-US"/>
        </w:rPr>
        <w:t xml:space="preserve">: </w:t>
      </w:r>
      <w:r w:rsidR="00511209">
        <w:rPr>
          <w:rFonts w:ascii="Verdana" w:hAnsi="Verdana"/>
          <w:lang w:val="en-US"/>
        </w:rPr>
        <w:t>40</w:t>
      </w:r>
      <w:r w:rsidR="00266A3C" w:rsidRPr="0088160E">
        <w:rPr>
          <w:rFonts w:ascii="Verdana" w:hAnsi="Verdana"/>
          <w:lang w:val="en-US"/>
        </w:rPr>
        <w:t xml:space="preserve"> </w:t>
      </w:r>
      <w:r w:rsidR="00D61FDB">
        <w:rPr>
          <w:rFonts w:ascii="Verdana" w:hAnsi="Verdana"/>
          <w:lang w:val="en-US"/>
        </w:rPr>
        <w:t>Minutes</w:t>
      </w:r>
    </w:p>
    <w:p w:rsidR="00C34F4A" w:rsidRDefault="00C34F4A" w:rsidP="00DD0AF1">
      <w:pPr>
        <w:rPr>
          <w:rFonts w:ascii="Verdana" w:hAnsi="Verdana"/>
          <w:lang w:val="en-US"/>
        </w:rPr>
      </w:pPr>
    </w:p>
    <w:p w:rsidR="0078414B" w:rsidRPr="0078414B" w:rsidRDefault="0078414B" w:rsidP="00DD0AF1">
      <w:pPr>
        <w:spacing w:before="240"/>
        <w:rPr>
          <w:rFonts w:ascii="Verdana" w:hAnsi="Verdana"/>
          <w:b/>
          <w:u w:val="single"/>
        </w:rPr>
      </w:pPr>
      <w:r>
        <w:rPr>
          <w:rFonts w:ascii="Verdana" w:hAnsi="Verdana"/>
          <w:b/>
          <w:u w:val="single"/>
        </w:rPr>
        <w:t xml:space="preserve">THE </w:t>
      </w:r>
      <w:r w:rsidRPr="0078414B">
        <w:rPr>
          <w:rFonts w:ascii="Verdana" w:hAnsi="Verdana"/>
          <w:b/>
          <w:u w:val="single"/>
        </w:rPr>
        <w:t>CASE</w:t>
      </w:r>
      <w:r w:rsidR="009D0BDD">
        <w:rPr>
          <w:rFonts w:ascii="Verdana" w:hAnsi="Verdana"/>
          <w:b/>
          <w:u w:val="single"/>
        </w:rPr>
        <w:t xml:space="preserve">: </w:t>
      </w:r>
      <w:r w:rsidR="00950B26">
        <w:rPr>
          <w:rFonts w:ascii="Verdana" w:hAnsi="Verdana"/>
          <w:b/>
          <w:u w:val="single"/>
        </w:rPr>
        <w:t>MARRIAGE POSTPONEMENT IN ALBANIA</w:t>
      </w:r>
    </w:p>
    <w:p w:rsidR="00C214A6" w:rsidRDefault="00950B26"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The University of Tirana is carrying out a study to verify the impact of the transition to Capitalism after the fall of Berlin’s Wall (1989) on family changes.</w:t>
      </w:r>
    </w:p>
    <w:p w:rsidR="00950B26" w:rsidRDefault="00950B26"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Some scholars</w:t>
      </w:r>
      <w:r w:rsidR="00821113">
        <w:rPr>
          <w:rFonts w:ascii="Verdana" w:hAnsi="Verdana"/>
        </w:rPr>
        <w:t xml:space="preserve"> in Modern History</w:t>
      </w:r>
      <w:r>
        <w:rPr>
          <w:rFonts w:ascii="Verdana" w:hAnsi="Verdana"/>
        </w:rPr>
        <w:t xml:space="preserve"> indeed argue that the political shock fuelled also the crisis of the Albanian family system</w:t>
      </w:r>
      <w:r w:rsidR="00821113">
        <w:rPr>
          <w:rFonts w:ascii="Verdana" w:hAnsi="Verdana"/>
        </w:rPr>
        <w:t>:</w:t>
      </w:r>
      <w:r w:rsidR="00BC6719">
        <w:rPr>
          <w:rFonts w:ascii="Verdana" w:hAnsi="Verdana"/>
        </w:rPr>
        <w:t xml:space="preserve"> </w:t>
      </w:r>
      <w:r w:rsidR="00821113">
        <w:rPr>
          <w:rFonts w:ascii="Verdana" w:hAnsi="Verdana"/>
        </w:rPr>
        <w:t>t</w:t>
      </w:r>
      <w:r w:rsidR="00BC6719">
        <w:rPr>
          <w:rFonts w:ascii="Verdana" w:hAnsi="Verdana"/>
        </w:rPr>
        <w:t xml:space="preserve">he </w:t>
      </w:r>
      <w:r w:rsidR="00821113" w:rsidRPr="00821113">
        <w:rPr>
          <w:rFonts w:ascii="Verdana" w:hAnsi="Verdana"/>
        </w:rPr>
        <w:t>worsening of living conditions</w:t>
      </w:r>
      <w:r w:rsidR="00BC6719">
        <w:rPr>
          <w:rFonts w:ascii="Verdana" w:hAnsi="Verdana"/>
        </w:rPr>
        <w:t>, the</w:t>
      </w:r>
      <w:r w:rsidR="00821113">
        <w:rPr>
          <w:rFonts w:ascii="Verdana" w:hAnsi="Verdana"/>
        </w:rPr>
        <w:t xml:space="preserve"> growing </w:t>
      </w:r>
      <w:r w:rsidR="00BC6719">
        <w:rPr>
          <w:rFonts w:ascii="Verdana" w:hAnsi="Verdana"/>
        </w:rPr>
        <w:t>uncertaint</w:t>
      </w:r>
      <w:r w:rsidR="00821113">
        <w:rPr>
          <w:rFonts w:ascii="Verdana" w:hAnsi="Verdana"/>
        </w:rPr>
        <w:t xml:space="preserve">ies in the labour market </w:t>
      </w:r>
      <w:r w:rsidR="00821113" w:rsidRPr="00821113">
        <w:rPr>
          <w:rFonts w:ascii="Verdana" w:hAnsi="Verdana"/>
        </w:rPr>
        <w:t xml:space="preserve">made family formation more difficult, leading to a </w:t>
      </w:r>
      <w:r w:rsidR="00821113">
        <w:rPr>
          <w:rFonts w:ascii="Verdana" w:hAnsi="Verdana"/>
        </w:rPr>
        <w:t>remarkable</w:t>
      </w:r>
      <w:r w:rsidR="00821113" w:rsidRPr="00821113">
        <w:rPr>
          <w:rFonts w:ascii="Verdana" w:hAnsi="Verdana"/>
        </w:rPr>
        <w:t xml:space="preserve"> delay in the age at marriage</w:t>
      </w:r>
      <w:r w:rsidR="00821113">
        <w:rPr>
          <w:rFonts w:ascii="Verdana" w:hAnsi="Verdana"/>
        </w:rPr>
        <w:t xml:space="preserve"> and to an increase of permanent celibacy.</w:t>
      </w:r>
    </w:p>
    <w:p w:rsidR="00821113" w:rsidRDefault="00821113"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The idea is suggestive, but they do not know how to verify it empirically.</w:t>
      </w:r>
    </w:p>
    <w:p w:rsidR="00821113" w:rsidRDefault="00821113"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 xml:space="preserve">Unfortunately, they cannot rely on life course data. Only the distribution of men and women by marital status in 1989 and in 2011, 22 years later, is available, which it is useless according to them. </w:t>
      </w:r>
    </w:p>
    <w:p w:rsidR="00821113" w:rsidRDefault="00821113"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However, t</w:t>
      </w:r>
      <w:r w:rsidRPr="00821113">
        <w:rPr>
          <w:rFonts w:ascii="Verdana" w:hAnsi="Verdana"/>
        </w:rPr>
        <w:t>hey learned that there is a group of talented demographers</w:t>
      </w:r>
      <w:r>
        <w:rPr>
          <w:rFonts w:ascii="Verdana" w:hAnsi="Verdana"/>
        </w:rPr>
        <w:t xml:space="preserve"> (yes, yourselves!)</w:t>
      </w:r>
      <w:r w:rsidRPr="00821113">
        <w:rPr>
          <w:rFonts w:ascii="Verdana" w:hAnsi="Verdana"/>
        </w:rPr>
        <w:t xml:space="preserve"> in Padua who could </w:t>
      </w:r>
      <w:r>
        <w:rPr>
          <w:rFonts w:ascii="Verdana" w:hAnsi="Verdana"/>
        </w:rPr>
        <w:t xml:space="preserve">perhaps </w:t>
      </w:r>
      <w:r w:rsidRPr="00821113">
        <w:rPr>
          <w:rFonts w:ascii="Verdana" w:hAnsi="Verdana"/>
        </w:rPr>
        <w:t>help them</w:t>
      </w:r>
      <w:r>
        <w:rPr>
          <w:rFonts w:ascii="Verdana" w:hAnsi="Verdana"/>
        </w:rPr>
        <w:t>. Could you?</w:t>
      </w:r>
    </w:p>
    <w:p w:rsidR="00821113" w:rsidRDefault="00821113"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Could you explain to your Albanian colleagues how the age at marriage varied across time and gender? Does the change affect mainly men or women? Did the gender differences in the age at marriage change over time? Did the prevalence of permanent celibacy increase?</w:t>
      </w:r>
    </w:p>
    <w:p w:rsidR="00107661" w:rsidRDefault="00107661" w:rsidP="00107661">
      <w:pPr>
        <w:spacing w:before="240"/>
        <w:rPr>
          <w:rFonts w:ascii="Verdana" w:hAnsi="Verdana"/>
        </w:rPr>
      </w:pPr>
      <w:r>
        <w:rPr>
          <w:rFonts w:ascii="Verdana" w:hAnsi="Verdana"/>
        </w:rPr>
        <w:t xml:space="preserve">Prepare a </w:t>
      </w:r>
      <w:r w:rsidR="00950B26">
        <w:rPr>
          <w:rFonts w:ascii="Verdana" w:hAnsi="Verdana"/>
          <w:b/>
        </w:rPr>
        <w:t>few sentences</w:t>
      </w:r>
      <w:r w:rsidRPr="00467CDF">
        <w:rPr>
          <w:rFonts w:ascii="Verdana" w:hAnsi="Verdana"/>
          <w:b/>
        </w:rPr>
        <w:t xml:space="preserve"> report</w:t>
      </w:r>
      <w:r>
        <w:rPr>
          <w:rFonts w:ascii="Verdana" w:hAnsi="Verdana"/>
        </w:rPr>
        <w:t xml:space="preserve"> to give the answers requested and to explain your line of reasoning, the information</w:t>
      </w:r>
      <w:r w:rsidR="00821113">
        <w:rPr>
          <w:rFonts w:ascii="Verdana" w:hAnsi="Verdana"/>
        </w:rPr>
        <w:t xml:space="preserve">, the </w:t>
      </w:r>
      <w:r>
        <w:rPr>
          <w:rFonts w:ascii="Verdana" w:hAnsi="Verdana"/>
        </w:rPr>
        <w:t>data you used to support your decision</w:t>
      </w:r>
      <w:r w:rsidR="00821113">
        <w:rPr>
          <w:rFonts w:ascii="Verdana" w:hAnsi="Verdana"/>
        </w:rPr>
        <w:t>, and the limitation of your approach.</w:t>
      </w:r>
    </w:p>
    <w:p w:rsidR="00107661" w:rsidRDefault="00107661" w:rsidP="00107661">
      <w:pPr>
        <w:rPr>
          <w:rFonts w:ascii="Verdana" w:hAnsi="Verdana"/>
        </w:rPr>
      </w:pPr>
      <w:r w:rsidRPr="00467CDF">
        <w:rPr>
          <w:rFonts w:ascii="Verdana" w:hAnsi="Verdana"/>
        </w:rPr>
        <w:t xml:space="preserve">Upload </w:t>
      </w:r>
      <w:r>
        <w:rPr>
          <w:rFonts w:ascii="Verdana" w:hAnsi="Verdana"/>
        </w:rPr>
        <w:t>the r</w:t>
      </w:r>
      <w:r w:rsidRPr="00467CDF">
        <w:rPr>
          <w:rFonts w:ascii="Verdana" w:hAnsi="Verdana"/>
        </w:rPr>
        <w:t xml:space="preserve">eport </w:t>
      </w:r>
      <w:r w:rsidRPr="00467CDF">
        <w:rPr>
          <w:rFonts w:ascii="Verdana" w:hAnsi="Verdana"/>
          <w:b/>
        </w:rPr>
        <w:t>on the Moodle</w:t>
      </w:r>
      <w:r>
        <w:rPr>
          <w:rFonts w:ascii="Verdana" w:hAnsi="Verdana"/>
        </w:rPr>
        <w:t>.</w:t>
      </w:r>
    </w:p>
    <w:p w:rsidR="00B72038" w:rsidRDefault="00B72038" w:rsidP="00107661">
      <w:pPr>
        <w:rPr>
          <w:rFonts w:ascii="Verdana" w:hAnsi="Verdana"/>
        </w:rPr>
      </w:pPr>
    </w:p>
    <w:p w:rsidR="008E2C47" w:rsidRPr="00DD0AF1" w:rsidRDefault="008E2C47" w:rsidP="00107661">
      <w:pPr>
        <w:rPr>
          <w:rFonts w:ascii="Verdana" w:hAnsi="Verdana"/>
        </w:rPr>
      </w:pPr>
    </w:p>
    <w:p w:rsidR="00B72038" w:rsidRDefault="00821113" w:rsidP="00B72038">
      <w:pPr>
        <w:rPr>
          <w:rFonts w:ascii="Verdana" w:hAnsi="Verdana"/>
        </w:rPr>
      </w:pPr>
      <w:r>
        <w:rPr>
          <w:rFonts w:ascii="Verdana" w:hAnsi="Verdana"/>
        </w:rPr>
        <w:lastRenderedPageBreak/>
        <w:t>According to your results, is the hypothesis supported? Did the political shock fuelled marriage postponement?</w:t>
      </w:r>
    </w:p>
    <w:p w:rsidR="00821113" w:rsidRDefault="00821113" w:rsidP="00821113">
      <w:pPr>
        <w:pStyle w:val="Paragrafoelenco"/>
        <w:numPr>
          <w:ilvl w:val="0"/>
          <w:numId w:val="7"/>
        </w:numPr>
        <w:rPr>
          <w:rFonts w:ascii="Verdana" w:hAnsi="Verdana"/>
        </w:rPr>
      </w:pPr>
      <w:r>
        <w:rPr>
          <w:rFonts w:ascii="Verdana" w:hAnsi="Verdana"/>
        </w:rPr>
        <w:t>Yes, for both men and women</w:t>
      </w:r>
    </w:p>
    <w:p w:rsidR="00B72038" w:rsidRDefault="00821113" w:rsidP="00B72038">
      <w:pPr>
        <w:pStyle w:val="Paragrafoelenco"/>
        <w:numPr>
          <w:ilvl w:val="0"/>
          <w:numId w:val="7"/>
        </w:numPr>
        <w:rPr>
          <w:rFonts w:ascii="Verdana" w:hAnsi="Verdana"/>
        </w:rPr>
      </w:pPr>
      <w:r>
        <w:rPr>
          <w:rFonts w:ascii="Verdana" w:hAnsi="Verdana"/>
        </w:rPr>
        <w:t>Only among women</w:t>
      </w:r>
    </w:p>
    <w:p w:rsidR="00B72038" w:rsidRDefault="00821113" w:rsidP="00B72038">
      <w:pPr>
        <w:pStyle w:val="Paragrafoelenco"/>
        <w:numPr>
          <w:ilvl w:val="0"/>
          <w:numId w:val="7"/>
        </w:numPr>
        <w:rPr>
          <w:rFonts w:ascii="Verdana" w:hAnsi="Verdana"/>
        </w:rPr>
      </w:pPr>
      <w:r>
        <w:rPr>
          <w:rFonts w:ascii="Verdana" w:hAnsi="Verdana"/>
        </w:rPr>
        <w:t>Only among men</w:t>
      </w:r>
    </w:p>
    <w:p w:rsidR="00821113" w:rsidRPr="00EE1D0B" w:rsidRDefault="00821113" w:rsidP="00B72038">
      <w:pPr>
        <w:pStyle w:val="Paragrafoelenco"/>
        <w:numPr>
          <w:ilvl w:val="0"/>
          <w:numId w:val="7"/>
        </w:numPr>
        <w:rPr>
          <w:rFonts w:ascii="Verdana" w:hAnsi="Verdana"/>
        </w:rPr>
      </w:pPr>
      <w:r>
        <w:rPr>
          <w:rFonts w:ascii="Verdana" w:hAnsi="Verdana"/>
        </w:rPr>
        <w:t>Not at all</w:t>
      </w:r>
    </w:p>
    <w:p w:rsidR="00821113" w:rsidRDefault="00821113" w:rsidP="00821113">
      <w:pPr>
        <w:rPr>
          <w:rFonts w:ascii="Verdana" w:hAnsi="Verdana"/>
        </w:rPr>
      </w:pPr>
      <w:r>
        <w:rPr>
          <w:rFonts w:ascii="Verdana" w:hAnsi="Verdana"/>
        </w:rPr>
        <w:t>According to your results, did the political shock fuelled the spread of permanent celibacy?</w:t>
      </w:r>
    </w:p>
    <w:p w:rsidR="00821113" w:rsidRDefault="00821113" w:rsidP="00821113">
      <w:pPr>
        <w:pStyle w:val="Paragrafoelenco"/>
        <w:numPr>
          <w:ilvl w:val="0"/>
          <w:numId w:val="8"/>
        </w:numPr>
        <w:rPr>
          <w:rFonts w:ascii="Verdana" w:hAnsi="Verdana"/>
        </w:rPr>
      </w:pPr>
      <w:r>
        <w:rPr>
          <w:rFonts w:ascii="Verdana" w:hAnsi="Verdana"/>
        </w:rPr>
        <w:t>Yes, for both men and women</w:t>
      </w:r>
    </w:p>
    <w:p w:rsidR="00821113" w:rsidRDefault="00821113" w:rsidP="00821113">
      <w:pPr>
        <w:pStyle w:val="Paragrafoelenco"/>
        <w:numPr>
          <w:ilvl w:val="0"/>
          <w:numId w:val="8"/>
        </w:numPr>
        <w:rPr>
          <w:rFonts w:ascii="Verdana" w:hAnsi="Verdana"/>
        </w:rPr>
      </w:pPr>
      <w:r>
        <w:rPr>
          <w:rFonts w:ascii="Verdana" w:hAnsi="Verdana"/>
        </w:rPr>
        <w:t>Only among women</w:t>
      </w:r>
    </w:p>
    <w:p w:rsidR="00821113" w:rsidRDefault="00821113" w:rsidP="00821113">
      <w:pPr>
        <w:pStyle w:val="Paragrafoelenco"/>
        <w:numPr>
          <w:ilvl w:val="0"/>
          <w:numId w:val="8"/>
        </w:numPr>
        <w:rPr>
          <w:rFonts w:ascii="Verdana" w:hAnsi="Verdana"/>
        </w:rPr>
      </w:pPr>
      <w:r>
        <w:rPr>
          <w:rFonts w:ascii="Verdana" w:hAnsi="Verdana"/>
        </w:rPr>
        <w:t>Only among men</w:t>
      </w:r>
    </w:p>
    <w:p w:rsidR="00821113" w:rsidRPr="00EE1D0B" w:rsidRDefault="00821113" w:rsidP="00821113">
      <w:pPr>
        <w:pStyle w:val="Paragrafoelenco"/>
        <w:numPr>
          <w:ilvl w:val="0"/>
          <w:numId w:val="8"/>
        </w:numPr>
        <w:rPr>
          <w:rFonts w:ascii="Verdana" w:hAnsi="Verdana"/>
        </w:rPr>
      </w:pPr>
      <w:r>
        <w:rPr>
          <w:rFonts w:ascii="Verdana" w:hAnsi="Verdana"/>
        </w:rPr>
        <w:t>Not at all</w:t>
      </w:r>
    </w:p>
    <w:p w:rsidR="00DD0AF1" w:rsidRPr="00107661" w:rsidRDefault="00DD0AF1" w:rsidP="00467CDF">
      <w:pPr>
        <w:rPr>
          <w:rFonts w:ascii="Verdana" w:hAnsi="Verdana"/>
        </w:rPr>
      </w:pPr>
    </w:p>
    <w:sectPr w:rsidR="00DD0AF1" w:rsidRPr="001076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934FF"/>
    <w:multiLevelType w:val="hybridMultilevel"/>
    <w:tmpl w:val="9AB80FBE"/>
    <w:lvl w:ilvl="0" w:tplc="8340CACC">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0F6F9E"/>
    <w:multiLevelType w:val="hybridMultilevel"/>
    <w:tmpl w:val="1404240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35942E1"/>
    <w:multiLevelType w:val="hybridMultilevel"/>
    <w:tmpl w:val="EB3C104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5526A1B"/>
    <w:multiLevelType w:val="hybridMultilevel"/>
    <w:tmpl w:val="BC92C932"/>
    <w:lvl w:ilvl="0" w:tplc="C7906338">
      <w:numFmt w:val="bullet"/>
      <w:lvlText w:val="-"/>
      <w:lvlJc w:val="left"/>
      <w:pPr>
        <w:ind w:left="1080" w:hanging="360"/>
      </w:pPr>
      <w:rPr>
        <w:rFonts w:ascii="Verdana" w:eastAsiaTheme="minorHAnsi" w:hAnsi="Verdana"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7D67D0E"/>
    <w:multiLevelType w:val="hybridMultilevel"/>
    <w:tmpl w:val="F6247BE4"/>
    <w:lvl w:ilvl="0" w:tplc="E11219CC">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514100"/>
    <w:multiLevelType w:val="hybridMultilevel"/>
    <w:tmpl w:val="69F8B2F6"/>
    <w:lvl w:ilvl="0" w:tplc="A6FEF8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CB4C08"/>
    <w:multiLevelType w:val="hybridMultilevel"/>
    <w:tmpl w:val="1404240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FC91B50"/>
    <w:multiLevelType w:val="hybridMultilevel"/>
    <w:tmpl w:val="F0467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42"/>
    <w:rsid w:val="00043014"/>
    <w:rsid w:val="00073204"/>
    <w:rsid w:val="000D480E"/>
    <w:rsid w:val="00107661"/>
    <w:rsid w:val="0017383A"/>
    <w:rsid w:val="00186A19"/>
    <w:rsid w:val="001C3708"/>
    <w:rsid w:val="0021295A"/>
    <w:rsid w:val="00225E6D"/>
    <w:rsid w:val="002568A3"/>
    <w:rsid w:val="00266A3C"/>
    <w:rsid w:val="00273901"/>
    <w:rsid w:val="002A15CF"/>
    <w:rsid w:val="00346020"/>
    <w:rsid w:val="00365D22"/>
    <w:rsid w:val="00381370"/>
    <w:rsid w:val="003958B8"/>
    <w:rsid w:val="003D228B"/>
    <w:rsid w:val="003F5602"/>
    <w:rsid w:val="00413CD0"/>
    <w:rsid w:val="00467CDF"/>
    <w:rsid w:val="004D3F3D"/>
    <w:rsid w:val="00501FEE"/>
    <w:rsid w:val="00511209"/>
    <w:rsid w:val="00515FEF"/>
    <w:rsid w:val="00533166"/>
    <w:rsid w:val="00534FC8"/>
    <w:rsid w:val="005C0021"/>
    <w:rsid w:val="005F3605"/>
    <w:rsid w:val="005F7599"/>
    <w:rsid w:val="00665E15"/>
    <w:rsid w:val="00680477"/>
    <w:rsid w:val="006B0523"/>
    <w:rsid w:val="006B2427"/>
    <w:rsid w:val="006B45CC"/>
    <w:rsid w:val="006C05EF"/>
    <w:rsid w:val="006E3F40"/>
    <w:rsid w:val="00702835"/>
    <w:rsid w:val="0078414B"/>
    <w:rsid w:val="007855E0"/>
    <w:rsid w:val="00786CD0"/>
    <w:rsid w:val="007E4689"/>
    <w:rsid w:val="008066BD"/>
    <w:rsid w:val="00821113"/>
    <w:rsid w:val="00833CA0"/>
    <w:rsid w:val="008404CA"/>
    <w:rsid w:val="00856FDD"/>
    <w:rsid w:val="0088160E"/>
    <w:rsid w:val="008E2C47"/>
    <w:rsid w:val="00923CC7"/>
    <w:rsid w:val="00932430"/>
    <w:rsid w:val="00950B26"/>
    <w:rsid w:val="009710EC"/>
    <w:rsid w:val="009D0BDD"/>
    <w:rsid w:val="009F5859"/>
    <w:rsid w:val="00A10259"/>
    <w:rsid w:val="00A94693"/>
    <w:rsid w:val="00AA77F3"/>
    <w:rsid w:val="00AB7370"/>
    <w:rsid w:val="00AD0A42"/>
    <w:rsid w:val="00AD6700"/>
    <w:rsid w:val="00B16086"/>
    <w:rsid w:val="00B72038"/>
    <w:rsid w:val="00BA0897"/>
    <w:rsid w:val="00BC6719"/>
    <w:rsid w:val="00BD0DAE"/>
    <w:rsid w:val="00BD6A52"/>
    <w:rsid w:val="00BF0195"/>
    <w:rsid w:val="00C214A6"/>
    <w:rsid w:val="00C34F4A"/>
    <w:rsid w:val="00C7066B"/>
    <w:rsid w:val="00C81624"/>
    <w:rsid w:val="00CC1F55"/>
    <w:rsid w:val="00D402F3"/>
    <w:rsid w:val="00D47AFB"/>
    <w:rsid w:val="00D61FDB"/>
    <w:rsid w:val="00DD0AF1"/>
    <w:rsid w:val="00DE1C6E"/>
    <w:rsid w:val="00DE3AC6"/>
    <w:rsid w:val="00E015ED"/>
    <w:rsid w:val="00E24348"/>
    <w:rsid w:val="00E44FE1"/>
    <w:rsid w:val="00E85A7E"/>
    <w:rsid w:val="00E9173E"/>
    <w:rsid w:val="00E94B93"/>
    <w:rsid w:val="00F233EC"/>
    <w:rsid w:val="00F43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8A18"/>
  <w15:chartTrackingRefBased/>
  <w15:docId w15:val="{05C8D3EA-578D-4F4F-B5F9-84125501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3014"/>
    <w:pPr>
      <w:ind w:left="720"/>
      <w:contextualSpacing/>
    </w:pPr>
  </w:style>
  <w:style w:type="paragraph" w:styleId="Titolo">
    <w:name w:val="Title"/>
    <w:basedOn w:val="Normale"/>
    <w:next w:val="Normale"/>
    <w:link w:val="TitoloCarattere"/>
    <w:uiPriority w:val="10"/>
    <w:qFormat/>
    <w:rsid w:val="008816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160E"/>
    <w:rPr>
      <w:rFonts w:asciiTheme="majorHAnsi" w:eastAsiaTheme="majorEastAsia" w:hAnsiTheme="majorHAnsi" w:cstheme="majorBidi"/>
      <w:spacing w:val="-10"/>
      <w:kern w:val="28"/>
      <w:sz w:val="56"/>
      <w:szCs w:val="56"/>
    </w:rPr>
  </w:style>
  <w:style w:type="character" w:styleId="Collegamentoipertestuale">
    <w:name w:val="Hyperlink"/>
    <w:basedOn w:val="Carpredefinitoparagrafo"/>
    <w:uiPriority w:val="99"/>
    <w:unhideWhenUsed/>
    <w:rsid w:val="006B0523"/>
    <w:rPr>
      <w:color w:val="0563C1" w:themeColor="hyperlink"/>
      <w:u w:val="single"/>
    </w:rPr>
  </w:style>
  <w:style w:type="character" w:styleId="Menzionenonrisolta">
    <w:name w:val="Unresolved Mention"/>
    <w:basedOn w:val="Carpredefinitoparagrafo"/>
    <w:uiPriority w:val="99"/>
    <w:semiHidden/>
    <w:unhideWhenUsed/>
    <w:rsid w:val="006B0523"/>
    <w:rPr>
      <w:color w:val="605E5C"/>
      <w:shd w:val="clear" w:color="auto" w:fill="E1DFDD"/>
    </w:rPr>
  </w:style>
  <w:style w:type="paragraph" w:styleId="NormaleWeb">
    <w:name w:val="Normal (Web)"/>
    <w:basedOn w:val="Normale"/>
    <w:uiPriority w:val="99"/>
    <w:semiHidden/>
    <w:unhideWhenUsed/>
    <w:rsid w:val="007855E0"/>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5847">
      <w:bodyDiv w:val="1"/>
      <w:marLeft w:val="0"/>
      <w:marRight w:val="0"/>
      <w:marTop w:val="0"/>
      <w:marBottom w:val="0"/>
      <w:divBdr>
        <w:top w:val="none" w:sz="0" w:space="0" w:color="auto"/>
        <w:left w:val="none" w:sz="0" w:space="0" w:color="auto"/>
        <w:bottom w:val="none" w:sz="0" w:space="0" w:color="auto"/>
        <w:right w:val="none" w:sz="0" w:space="0" w:color="auto"/>
      </w:divBdr>
      <w:divsChild>
        <w:div w:id="1373841674">
          <w:marLeft w:val="0"/>
          <w:marRight w:val="0"/>
          <w:marTop w:val="0"/>
          <w:marBottom w:val="0"/>
          <w:divBdr>
            <w:top w:val="none" w:sz="0" w:space="0" w:color="auto"/>
            <w:left w:val="none" w:sz="0" w:space="0" w:color="auto"/>
            <w:bottom w:val="none" w:sz="0" w:space="0" w:color="auto"/>
            <w:right w:val="none" w:sz="0" w:space="0" w:color="auto"/>
          </w:divBdr>
        </w:div>
      </w:divsChild>
    </w:div>
    <w:div w:id="921840954">
      <w:bodyDiv w:val="1"/>
      <w:marLeft w:val="0"/>
      <w:marRight w:val="0"/>
      <w:marTop w:val="0"/>
      <w:marBottom w:val="0"/>
      <w:divBdr>
        <w:top w:val="none" w:sz="0" w:space="0" w:color="auto"/>
        <w:left w:val="none" w:sz="0" w:space="0" w:color="auto"/>
        <w:bottom w:val="none" w:sz="0" w:space="0" w:color="auto"/>
        <w:right w:val="none" w:sz="0" w:space="0" w:color="auto"/>
      </w:divBdr>
    </w:div>
    <w:div w:id="1174297026">
      <w:bodyDiv w:val="1"/>
      <w:marLeft w:val="0"/>
      <w:marRight w:val="0"/>
      <w:marTop w:val="0"/>
      <w:marBottom w:val="0"/>
      <w:divBdr>
        <w:top w:val="none" w:sz="0" w:space="0" w:color="auto"/>
        <w:left w:val="none" w:sz="0" w:space="0" w:color="auto"/>
        <w:bottom w:val="none" w:sz="0" w:space="0" w:color="auto"/>
        <w:right w:val="none" w:sz="0" w:space="0" w:color="auto"/>
      </w:divBdr>
      <w:divsChild>
        <w:div w:id="17850456">
          <w:marLeft w:val="0"/>
          <w:marRight w:val="0"/>
          <w:marTop w:val="0"/>
          <w:marBottom w:val="0"/>
          <w:divBdr>
            <w:top w:val="none" w:sz="0" w:space="0" w:color="auto"/>
            <w:left w:val="none" w:sz="0" w:space="0" w:color="auto"/>
            <w:bottom w:val="none" w:sz="0" w:space="0" w:color="auto"/>
            <w:right w:val="none" w:sz="0" w:space="0" w:color="auto"/>
          </w:divBdr>
        </w:div>
      </w:divsChild>
    </w:div>
    <w:div w:id="1570580830">
      <w:bodyDiv w:val="1"/>
      <w:marLeft w:val="0"/>
      <w:marRight w:val="0"/>
      <w:marTop w:val="0"/>
      <w:marBottom w:val="0"/>
      <w:divBdr>
        <w:top w:val="none" w:sz="0" w:space="0" w:color="auto"/>
        <w:left w:val="none" w:sz="0" w:space="0" w:color="auto"/>
        <w:bottom w:val="none" w:sz="0" w:space="0" w:color="auto"/>
        <w:right w:val="none" w:sz="0" w:space="0" w:color="auto"/>
      </w:divBdr>
      <w:divsChild>
        <w:div w:id="109983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2</Pages>
  <Words>314</Words>
  <Characters>1793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Tanturri Maria Letizia</dc:creator>
  <cp:keywords/>
  <dc:description/>
  <cp:lastModifiedBy>marialetizia</cp:lastModifiedBy>
  <cp:revision>148</cp:revision>
  <cp:lastPrinted>2025-11-19T15:08:00Z</cp:lastPrinted>
  <dcterms:created xsi:type="dcterms:W3CDTF">2023-03-07T09:21:00Z</dcterms:created>
  <dcterms:modified xsi:type="dcterms:W3CDTF">2025-11-19T15:24:00Z</dcterms:modified>
</cp:coreProperties>
</file>